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34F84" w:rsidRPr="00334F84" w:rsidP="00334F84" w14:paraId="0AD6CBC6" w14:textId="77777777">
      <w:pPr>
        <w:tabs>
          <w:tab w:val="center" w:pos="5173"/>
          <w:tab w:val="right" w:pos="9637"/>
        </w:tabs>
        <w:spacing w:after="0" w:line="240" w:lineRule="auto"/>
        <w:ind w:firstLine="709"/>
        <w:jc w:val="center"/>
        <w:rPr>
          <w:rFonts w:ascii="Times New Roman" w:eastAsia="Times New Roman" w:hAnsi="Times New Roman" w:cs="Times New Roman"/>
          <w:b/>
          <w:sz w:val="27"/>
          <w:szCs w:val="27"/>
          <w:lang w:eastAsia="ru-RU"/>
        </w:rPr>
      </w:pPr>
      <w:r w:rsidRPr="00334F84">
        <w:rPr>
          <w:rFonts w:ascii="Times New Roman" w:eastAsia="Times New Roman" w:hAnsi="Times New Roman" w:cs="Times New Roman"/>
          <w:b/>
          <w:sz w:val="27"/>
          <w:szCs w:val="27"/>
          <w:lang w:eastAsia="ru-RU"/>
        </w:rPr>
        <w:t>ПОСТАНОВЛЕНИЕ № 05-0895-2401/2025</w:t>
      </w:r>
    </w:p>
    <w:p w:rsidR="00334F84" w:rsidRPr="00334F84" w:rsidP="00334F84" w14:paraId="6D541111" w14:textId="77777777">
      <w:pPr>
        <w:spacing w:after="0" w:line="240" w:lineRule="auto"/>
        <w:ind w:firstLine="709"/>
        <w:jc w:val="center"/>
        <w:rPr>
          <w:rFonts w:ascii="Times New Roman" w:eastAsia="Times New Roman" w:hAnsi="Times New Roman" w:cs="Times New Roman"/>
          <w:b/>
          <w:sz w:val="27"/>
          <w:szCs w:val="27"/>
          <w:lang w:eastAsia="ru-RU"/>
        </w:rPr>
      </w:pPr>
      <w:r w:rsidRPr="00334F84">
        <w:rPr>
          <w:rFonts w:ascii="Times New Roman" w:eastAsia="Times New Roman" w:hAnsi="Times New Roman" w:cs="Times New Roman"/>
          <w:b/>
          <w:sz w:val="27"/>
          <w:szCs w:val="27"/>
          <w:lang w:eastAsia="ru-RU"/>
        </w:rPr>
        <w:t>о назначении административного наказания</w:t>
      </w:r>
    </w:p>
    <w:p w:rsidR="00334F84" w:rsidRPr="00334F84" w:rsidP="00334F84" w14:paraId="4D1FA479" w14:textId="77777777">
      <w:pPr>
        <w:spacing w:after="0" w:line="240" w:lineRule="auto"/>
        <w:jc w:val="both"/>
        <w:rPr>
          <w:rFonts w:ascii="Times New Roman" w:eastAsia="MS Mincho" w:hAnsi="Times New Roman" w:cs="Times New Roman"/>
          <w:sz w:val="27"/>
          <w:szCs w:val="27"/>
          <w:lang w:eastAsia="ru-RU"/>
        </w:rPr>
      </w:pPr>
    </w:p>
    <w:p w:rsidR="00334F84" w:rsidRPr="00334F84" w:rsidP="00334F84" w14:paraId="51F593FE" w14:textId="77777777">
      <w:pPr>
        <w:spacing w:after="0" w:line="240" w:lineRule="auto"/>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12 сентября 2025 года </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t xml:space="preserve">                                 г. Пыть-Ях</w:t>
      </w:r>
    </w:p>
    <w:p w:rsidR="00334F84" w:rsidRPr="00334F84" w:rsidP="00334F84" w14:paraId="553B4F8A" w14:textId="77777777">
      <w:pPr>
        <w:spacing w:after="0" w:line="240" w:lineRule="auto"/>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p>
    <w:p w:rsidR="00334F84" w:rsidRPr="00334F84" w:rsidP="00334F84" w14:paraId="5F6739EC"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334F84" w:rsidRPr="00334F84" w:rsidP="00334F84" w14:paraId="1625F5F1"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334F84" w:rsidRPr="00334F84" w:rsidP="00334F84" w14:paraId="4958E4E9" w14:textId="6CE38E30">
      <w:pPr>
        <w:spacing w:after="0" w:line="240" w:lineRule="auto"/>
        <w:ind w:left="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Чуба Виталия Викторовича, </w:t>
      </w:r>
      <w:r w:rsidR="00137A23">
        <w:rPr>
          <w:rFonts w:ascii="Times New Roman" w:eastAsia="MS Mincho" w:hAnsi="Times New Roman" w:cs="Times New Roman"/>
          <w:sz w:val="27"/>
          <w:szCs w:val="27"/>
          <w:lang w:eastAsia="ru-RU"/>
        </w:rPr>
        <w:t>----</w:t>
      </w:r>
    </w:p>
    <w:p w:rsidR="00334F84" w:rsidRPr="00334F84" w:rsidP="00334F84" w14:paraId="7252879F" w14:textId="77777777">
      <w:pPr>
        <w:spacing w:after="0" w:line="240" w:lineRule="auto"/>
        <w:jc w:val="center"/>
        <w:rPr>
          <w:rFonts w:ascii="Times New Roman" w:eastAsia="MS Mincho" w:hAnsi="Times New Roman" w:cs="Times New Roman"/>
          <w:b/>
          <w:sz w:val="27"/>
          <w:szCs w:val="27"/>
          <w:lang w:eastAsia="ru-RU"/>
        </w:rPr>
      </w:pPr>
      <w:r w:rsidRPr="00334F84">
        <w:rPr>
          <w:rFonts w:ascii="Times New Roman" w:eastAsia="MS Mincho" w:hAnsi="Times New Roman" w:cs="Times New Roman"/>
          <w:b/>
          <w:sz w:val="27"/>
          <w:szCs w:val="27"/>
          <w:lang w:eastAsia="ru-RU"/>
        </w:rPr>
        <w:t>УСТАНОВИЛ:</w:t>
      </w:r>
    </w:p>
    <w:p w:rsidR="00334F84" w:rsidRPr="00334F84" w:rsidP="00334F84" w14:paraId="6329DBD1" w14:textId="77777777">
      <w:pPr>
        <w:spacing w:after="0" w:line="240" w:lineRule="auto"/>
        <w:jc w:val="center"/>
        <w:rPr>
          <w:rFonts w:ascii="Times New Roman" w:eastAsia="MS Mincho" w:hAnsi="Times New Roman" w:cs="Times New Roman"/>
          <w:b/>
          <w:sz w:val="27"/>
          <w:szCs w:val="27"/>
          <w:lang w:eastAsia="ru-RU"/>
        </w:rPr>
      </w:pPr>
    </w:p>
    <w:p w:rsidR="00334F84" w:rsidRPr="00334F84" w:rsidP="00334F84" w14:paraId="57E2C0E8" w14:textId="03E898BD">
      <w:pPr>
        <w:spacing w:after="0" w:line="240" w:lineRule="auto"/>
        <w:ind w:firstLine="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w:t>
      </w:r>
      <w:r w:rsidRPr="00334F84" w:rsidR="00000000">
        <w:rPr>
          <w:rFonts w:ascii="Times New Roman" w:eastAsia="MS Mincho" w:hAnsi="Times New Roman" w:cs="Times New Roman"/>
          <w:sz w:val="27"/>
          <w:szCs w:val="27"/>
          <w:lang w:eastAsia="ru-RU"/>
        </w:rPr>
        <w:t xml:space="preserve"> года в </w:t>
      </w:r>
      <w:r>
        <w:rPr>
          <w:rFonts w:ascii="Times New Roman" w:eastAsia="MS Mincho" w:hAnsi="Times New Roman" w:cs="Times New Roman"/>
          <w:sz w:val="27"/>
          <w:szCs w:val="27"/>
          <w:lang w:eastAsia="ru-RU"/>
        </w:rPr>
        <w:t>---</w:t>
      </w:r>
      <w:r w:rsidRPr="00334F84" w:rsidR="00000000">
        <w:rPr>
          <w:rFonts w:ascii="Times New Roman" w:eastAsia="MS Mincho" w:hAnsi="Times New Roman" w:cs="Times New Roman"/>
          <w:sz w:val="27"/>
          <w:szCs w:val="27"/>
          <w:lang w:eastAsia="ru-RU"/>
        </w:rPr>
        <w:t xml:space="preserve"> минут Чуб В.В. на</w:t>
      </w:r>
      <w:r>
        <w:rPr>
          <w:rFonts w:ascii="Times New Roman" w:eastAsia="MS Mincho" w:hAnsi="Times New Roman" w:cs="Times New Roman"/>
          <w:sz w:val="27"/>
          <w:szCs w:val="27"/>
          <w:lang w:eastAsia="ru-RU"/>
        </w:rPr>
        <w:t>---</w:t>
      </w:r>
      <w:r w:rsidRPr="00334F84" w:rsidR="00000000">
        <w:rPr>
          <w:rFonts w:ascii="Times New Roman" w:eastAsia="MS Mincho" w:hAnsi="Times New Roman" w:cs="Times New Roman"/>
          <w:sz w:val="27"/>
          <w:szCs w:val="27"/>
          <w:lang w:eastAsia="ru-RU"/>
        </w:rPr>
        <w:t xml:space="preserve"> км автодороги </w:t>
      </w:r>
      <w:r>
        <w:rPr>
          <w:rFonts w:ascii="Times New Roman" w:eastAsia="MS Mincho" w:hAnsi="Times New Roman" w:cs="Times New Roman"/>
          <w:sz w:val="27"/>
          <w:szCs w:val="27"/>
          <w:lang w:eastAsia="ru-RU"/>
        </w:rPr>
        <w:t>----</w:t>
      </w:r>
      <w:r w:rsidRPr="00334F84" w:rsidR="00000000">
        <w:rPr>
          <w:rFonts w:ascii="Times New Roman" w:eastAsia="MS Mincho" w:hAnsi="Times New Roman" w:cs="Times New Roman"/>
          <w:sz w:val="27"/>
          <w:szCs w:val="27"/>
          <w:lang w:eastAsia="ru-RU"/>
        </w:rPr>
        <w:t xml:space="preserve"> управляя транспортным средством «</w:t>
      </w:r>
      <w:r>
        <w:rPr>
          <w:rFonts w:ascii="Times New Roman" w:eastAsia="MS Mincho" w:hAnsi="Times New Roman" w:cs="Times New Roman"/>
          <w:sz w:val="27"/>
          <w:szCs w:val="27"/>
          <w:lang w:eastAsia="ru-RU"/>
        </w:rPr>
        <w:t>----</w:t>
      </w:r>
      <w:r w:rsidRPr="00334F84" w:rsidR="00000000">
        <w:rPr>
          <w:rFonts w:ascii="Times New Roman" w:eastAsia="MS Mincho" w:hAnsi="Times New Roman" w:cs="Times New Roman"/>
          <w:sz w:val="27"/>
          <w:szCs w:val="27"/>
          <w:lang w:eastAsia="ru-RU"/>
        </w:rPr>
        <w:t xml:space="preserve">» государственный регистрационный знак </w:t>
      </w:r>
      <w:r>
        <w:rPr>
          <w:rFonts w:ascii="Times New Roman" w:eastAsia="MS Mincho" w:hAnsi="Times New Roman" w:cs="Times New Roman"/>
          <w:sz w:val="27"/>
          <w:szCs w:val="27"/>
          <w:lang w:eastAsia="ru-RU"/>
        </w:rPr>
        <w:t>---</w:t>
      </w:r>
      <w:r w:rsidRPr="00334F84" w:rsidR="00000000">
        <w:rPr>
          <w:rFonts w:ascii="Times New Roman" w:eastAsia="MS Mincho" w:hAnsi="Times New Roman" w:cs="Times New Roman"/>
          <w:sz w:val="27"/>
          <w:szCs w:val="27"/>
          <w:lang w:eastAsia="ru-RU"/>
        </w:rPr>
        <w:t>, совершил обгон легкового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 с пересечением дорожной разметки 1.1., чем нарушил п. 1.3, 9.1.1.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334F84" w:rsidRPr="00334F84" w:rsidP="00334F84" w14:paraId="310F7845"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 судебное заседание Чуб В.В. 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просил рассмотреть дело в его отсутствие, вину признал.   </w:t>
      </w:r>
    </w:p>
    <w:p w:rsidR="00334F84" w:rsidRPr="00334F84" w:rsidP="00334F84" w14:paraId="3985CFC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334F84" w:rsidRPr="00334F84" w:rsidP="00334F84" w14:paraId="5D81B20E"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Исследовав представленные материалы дела, мировой судья приходит к следующему.</w:t>
      </w:r>
    </w:p>
    <w:p w:rsidR="00334F84" w:rsidRPr="00334F84" w:rsidP="00334F84" w14:paraId="5398A0F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334F84" w:rsidRPr="00334F84" w:rsidP="00334F84" w14:paraId="21643AC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334F84" w:rsidRPr="00334F84" w:rsidP="00334F84" w14:paraId="1D30120E"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334F84">
        <w:rPr>
          <w:rFonts w:ascii="Times New Roman" w:eastAsia="MS Mincho" w:hAnsi="Times New Roman" w:cs="Times New Roman"/>
          <w:sz w:val="27"/>
          <w:szCs w:val="27"/>
          <w:lang w:eastAsia="ru-RU"/>
        </w:rPr>
        <w:t>разметкой 1.1, 1.3 или разметкой 1.11, прерывистая линия которой расположена слева.</w:t>
      </w:r>
    </w:p>
    <w:p w:rsidR="00334F84" w:rsidRPr="00334F84" w:rsidP="00334F84" w14:paraId="58315F2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334F84" w:rsidRPr="00334F84" w:rsidP="00334F84" w14:paraId="791D351C"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334F84" w:rsidRPr="00334F84" w:rsidP="00334F84" w14:paraId="708B655C"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334F84" w:rsidRPr="00334F84" w:rsidP="00334F84" w14:paraId="2EBC73B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334F84" w:rsidRPr="00334F84" w:rsidP="00334F84" w14:paraId="0EB0A9C6"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334F84" w:rsidRPr="00334F84" w:rsidP="00334F84" w14:paraId="2A6DC66E"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обоснование виновности Чуба В.В. 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334F84" w:rsidRPr="00334F84" w:rsidP="00334F84" w14:paraId="506237F6" w14:textId="1ED13E6D">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протокол об административном правонарушении </w:t>
      </w:r>
      <w:r w:rsidR="00137A23">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от </w:t>
      </w:r>
      <w:r w:rsidR="00137A23">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Чубу В.В. разъяснены, в графе «Объяснения» он указал, что начал обгон в разрешенной зоне, закончил на сплошной;</w:t>
      </w:r>
    </w:p>
    <w:p w:rsidR="00334F84" w:rsidRPr="00334F84" w:rsidP="00334F84" w14:paraId="6309B593" w14:textId="132A8ED9">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схема места административного правонарушения от </w:t>
      </w:r>
      <w:r w:rsidR="00137A23">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с которой Чуб В.В. ознакомлен, замечаний не имел;</w:t>
      </w:r>
    </w:p>
    <w:p w:rsidR="00334F84" w:rsidRPr="00334F84" w:rsidP="00334F84" w14:paraId="0687C71C" w14:textId="439D474E">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рапорт ИДПС взвода № 2 роты № 2 ОБ ДПС ГИБДД УМВД России по ХМАО-Югре от </w:t>
      </w:r>
      <w:r w:rsidR="00137A23">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об обнаружении признаков правонарушения;</w:t>
      </w:r>
    </w:p>
    <w:p w:rsidR="00334F84" w:rsidRPr="00334F84" w:rsidP="00334F84" w14:paraId="21EE3692" w14:textId="3412022A">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проект организации дорожного движения на автомобильной дороге Р-404 «</w:t>
      </w:r>
      <w:r w:rsidR="00137A23">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(на участке км </w:t>
      </w:r>
      <w:r w:rsidR="00137A23">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w:t>
      </w:r>
    </w:p>
    <w:p w:rsidR="00334F84" w:rsidRPr="00334F84" w:rsidP="00334F84" w14:paraId="4AB037C2"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реестр правонарушений;</w:t>
      </w:r>
    </w:p>
    <w:p w:rsidR="00334F84" w:rsidRPr="00334F84" w:rsidP="00334F84" w14:paraId="6557FA92" w14:textId="61BACA94">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DVD-диск с видеозаписью движения транспортного «</w:t>
      </w:r>
      <w:r w:rsidR="00137A23">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государственный регистрационный знак </w:t>
      </w:r>
      <w:r w:rsidR="00137A23">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совершения им обгона легкового транспортного средства с выездом на полосу дороги, предназначенную для встречного движения, завершение маневра в зоне действия дорожного знака 3.20 «Обгон запрещен», с пересечением дорожной разметки 1.1;</w:t>
      </w:r>
    </w:p>
    <w:p w:rsidR="00334F84" w:rsidRPr="00334F84" w:rsidP="00334F84" w14:paraId="7B349EDC"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заявление о привлечении к административной ответственности, доводы которого аналогичны изложенным в протоколе.</w:t>
      </w:r>
    </w:p>
    <w:p w:rsidR="00334F84" w:rsidRPr="00334F84" w:rsidP="00334F84" w14:paraId="2CBF4660"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334F84" w:rsidRPr="00334F84" w:rsidP="00334F84" w14:paraId="40FB8C71"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334F84" w:rsidRPr="00334F84" w:rsidP="00334F84" w14:paraId="0D47B467" w14:textId="69AFD1DA">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137A23">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минут Чуб В.В. на </w:t>
      </w:r>
      <w:r w:rsidR="00137A23">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км автодороги </w:t>
      </w:r>
      <w:r w:rsidR="00137A23">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управляя транспортным средством «</w:t>
      </w:r>
      <w:r w:rsidR="00137A23">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государственный регистрационный знак </w:t>
      </w:r>
      <w:r w:rsidR="00137A23">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совершил обгон легкового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 с пересечением дорожной разметки 1.1., чем нарушил п.п. 1.3, 9.1.1. ПДД РФ.</w:t>
      </w:r>
    </w:p>
    <w:p w:rsidR="00334F84" w:rsidRPr="00334F84" w:rsidP="00334F84" w14:paraId="12E095BC"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Таким образом, Чуб В.В. 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334F84" w:rsidRPr="00334F84" w:rsidP="00334F84" w14:paraId="4CDCF742"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334F84" w:rsidRPr="00334F84" w:rsidP="00334F84" w14:paraId="54066E06"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334F84" w:rsidRPr="00334F84" w:rsidP="00334F84" w14:paraId="15B7CE39"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Обстоятельством, смягчающим административную ответственность, в соответствии со ст. 4.2 КоАП РФ, является признание вины.</w:t>
      </w:r>
    </w:p>
    <w:p w:rsidR="00334F84" w:rsidRPr="00334F84" w:rsidP="00334F84" w14:paraId="476F25B7"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Учитывая характер совершенного административного правонарушения, личность виновного, его имущественное положение, наличие смягчающих и отсутствие 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Чубу В.В. наказание в виде административного штрафа.</w:t>
      </w:r>
    </w:p>
    <w:p w:rsidR="00334F84" w:rsidRPr="00334F84" w:rsidP="00334F84" w14:paraId="0E06C27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Руководствуясь ст. ст. 29.9 – 29.11. Кодекса РФ об административных правонарушениях, мировой судья</w:t>
      </w:r>
    </w:p>
    <w:p w:rsidR="00334F84" w:rsidRPr="00334F84" w:rsidP="00334F84" w14:paraId="345FE331"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5D9BA7F7" w14:textId="77777777">
      <w:pPr>
        <w:spacing w:after="0" w:line="240" w:lineRule="auto"/>
        <w:ind w:firstLine="708"/>
        <w:jc w:val="center"/>
        <w:rPr>
          <w:rFonts w:ascii="Times New Roman" w:eastAsia="MS Mincho" w:hAnsi="Times New Roman" w:cs="Times New Roman"/>
          <w:b/>
          <w:sz w:val="27"/>
          <w:szCs w:val="27"/>
          <w:lang w:eastAsia="ru-RU"/>
        </w:rPr>
      </w:pPr>
      <w:r w:rsidRPr="00334F84">
        <w:rPr>
          <w:rFonts w:ascii="Times New Roman" w:eastAsia="MS Mincho" w:hAnsi="Times New Roman" w:cs="Times New Roman"/>
          <w:b/>
          <w:sz w:val="27"/>
          <w:szCs w:val="27"/>
          <w:lang w:eastAsia="ru-RU"/>
        </w:rPr>
        <w:t>ПОСТАНОВИЛ:</w:t>
      </w:r>
    </w:p>
    <w:p w:rsidR="00334F84" w:rsidRPr="00334F84" w:rsidP="00334F84" w14:paraId="37878E6A"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666F509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Признать</w:t>
      </w:r>
      <w:r w:rsidRPr="00334F84">
        <w:rPr>
          <w:rFonts w:ascii="Times New Roman" w:eastAsia="Times New Roman" w:hAnsi="Times New Roman" w:cs="Times New Roman"/>
          <w:sz w:val="27"/>
          <w:szCs w:val="27"/>
          <w:lang w:eastAsia="ru-RU"/>
        </w:rPr>
        <w:t xml:space="preserve"> Чуба Виталия Викторовича</w:t>
      </w:r>
      <w:r w:rsidRPr="00334F84">
        <w:rPr>
          <w:rFonts w:ascii="Times New Roman" w:eastAsia="MS Mincho" w:hAnsi="Times New Roman" w:cs="Times New Roman"/>
          <w:sz w:val="27"/>
          <w:szCs w:val="27"/>
          <w:lang w:eastAsia="ru-RU"/>
        </w:rPr>
        <w:t xml:space="preserve">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7 500 (семи тысяч пятисот) рублей. </w:t>
      </w:r>
    </w:p>
    <w:p w:rsidR="00334F84" w:rsidRPr="00334F84" w:rsidP="00334F84" w14:paraId="5774D4F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Административный штраф подлежит перечислению на счет: </w:t>
      </w:r>
    </w:p>
    <w:p w:rsidR="00334F84" w:rsidRPr="00334F84" w:rsidP="00334F84" w14:paraId="381B6645"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УФК по Ханты-Мансийскому автономному округу – Югре (УМВД России по ХМАО-Югре);</w:t>
      </w:r>
    </w:p>
    <w:p w:rsidR="00334F84" w:rsidRPr="00334F84" w:rsidP="00334F84" w14:paraId="0E2F2AAE"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ИНН 8601010390;</w:t>
      </w:r>
    </w:p>
    <w:p w:rsidR="00334F84" w:rsidRPr="00334F84" w:rsidP="00334F84" w14:paraId="4284FED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ОКТМО: 71871000;</w:t>
      </w:r>
    </w:p>
    <w:p w:rsidR="00334F84" w:rsidRPr="00334F84" w:rsidP="00334F84" w14:paraId="03328A8E"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КБК: 18811601123010001140;</w:t>
      </w:r>
    </w:p>
    <w:p w:rsidR="00334F84" w:rsidRPr="00334F84" w:rsidP="00334F84" w14:paraId="44FA1F62"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Лицевой счет: 04871342940;</w:t>
      </w:r>
    </w:p>
    <w:p w:rsidR="00334F84" w:rsidRPr="00334F84" w:rsidP="00334F84" w14:paraId="4A92DC7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Единый казначейский счет: 40102810245370000007;</w:t>
      </w:r>
    </w:p>
    <w:p w:rsidR="00334F84" w:rsidRPr="00334F84" w:rsidP="00334F84" w14:paraId="7F21180C"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Казначейский счет: 03100643000000018700;</w:t>
      </w:r>
    </w:p>
    <w:p w:rsidR="00334F84" w:rsidRPr="00334F84" w:rsidP="00334F84" w14:paraId="33A47B7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КПП: 860101001;</w:t>
      </w:r>
    </w:p>
    <w:p w:rsidR="00334F84" w:rsidRPr="00334F84" w:rsidP="00334F84" w14:paraId="482289C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БИК: 007162163;</w:t>
      </w:r>
    </w:p>
    <w:p w:rsidR="00334F84" w:rsidRPr="00334F84" w:rsidP="00334F84" w14:paraId="700CA4E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Банк получателя: РКЦ Ханты-Мансийск г. Ханты-Мансийск;</w:t>
      </w:r>
    </w:p>
    <w:p w:rsidR="00334F84" w:rsidRPr="00334F84" w:rsidP="00334F84" w14:paraId="301F3DA9" w14:textId="1A1AACDC">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УИН: </w:t>
      </w:r>
      <w:r w:rsidR="00137A23">
        <w:rPr>
          <w:rFonts w:ascii="Times New Roman" w:eastAsia="MS Mincho" w:hAnsi="Times New Roman" w:cs="Times New Roman"/>
          <w:sz w:val="27"/>
          <w:szCs w:val="27"/>
          <w:lang w:eastAsia="ru-RU"/>
        </w:rPr>
        <w:t>---</w:t>
      </w:r>
    </w:p>
    <w:p w:rsidR="00334F84" w:rsidRPr="00334F84" w:rsidP="00334F84" w14:paraId="398D4D1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334F84" w:rsidRPr="00334F84" w:rsidP="00334F84" w14:paraId="7CD35D3E"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334F84" w:rsidRPr="00334F84" w:rsidP="00334F84" w14:paraId="53AD1752"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34F84" w:rsidRPr="00334F84" w:rsidP="00334F84" w14:paraId="3264921C"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334F84" w:rsidRPr="00334F84" w:rsidP="00334F84" w14:paraId="57461689"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36DB61DB" w14:textId="0C66283A">
      <w:pPr>
        <w:spacing w:after="0" w:line="240" w:lineRule="auto"/>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Мировой судья</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t xml:space="preserve"> </w:t>
      </w:r>
      <w:r w:rsidRPr="00334F84">
        <w:rPr>
          <w:rFonts w:ascii="Times New Roman" w:eastAsia="MS Mincho" w:hAnsi="Times New Roman" w:cs="Times New Roman"/>
          <w:sz w:val="27"/>
          <w:szCs w:val="27"/>
          <w:lang w:eastAsia="ru-RU"/>
        </w:rPr>
        <w:tab/>
        <w:t xml:space="preserve">                 Е.И. Костарева</w:t>
      </w:r>
    </w:p>
    <w:p w:rsidR="000D6C41" w14:paraId="553E5E20" w14:textId="77777777"/>
    <w:sectPr w:rsidSect="00334F84">
      <w:headerReference w:type="first" r:id="rId4"/>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4F84" w:rsidRPr="00334F84" w:rsidP="00334F84" w14:paraId="1EE6C9CF" w14:textId="77777777">
    <w:pPr>
      <w:tabs>
        <w:tab w:val="center" w:pos="4677"/>
        <w:tab w:val="right" w:pos="9355"/>
      </w:tabs>
      <w:spacing w:after="0" w:line="240" w:lineRule="auto"/>
      <w:rPr>
        <w:rFonts w:ascii="Times New Roman" w:eastAsia="Times New Roman" w:hAnsi="Times New Roman" w:cs="Times New Roman"/>
        <w:sz w:val="24"/>
        <w:szCs w:val="24"/>
        <w:lang w:val="en-US" w:eastAsia="ru-RU"/>
      </w:rPr>
    </w:pPr>
    <w:r w:rsidRPr="00334F84">
      <w:rPr>
        <w:rFonts w:ascii="Times New Roman" w:eastAsia="Times New Roman" w:hAnsi="Times New Roman" w:cs="Times New Roman"/>
        <w:sz w:val="24"/>
        <w:szCs w:val="24"/>
        <w:lang w:eastAsia="ru-RU"/>
      </w:rPr>
      <w:t>УИД 86MS0005-01-2025-005848-49</w:t>
    </w:r>
  </w:p>
  <w:p w:rsidR="00334F84" w:rsidP="00334F84" w14:paraId="16D8D0C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9C"/>
    <w:rsid w:val="000D6C41"/>
    <w:rsid w:val="000F33D9"/>
    <w:rsid w:val="00137A23"/>
    <w:rsid w:val="0031359C"/>
    <w:rsid w:val="00334F84"/>
    <w:rsid w:val="008C51E8"/>
    <w:rsid w:val="00FA738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46E3FA2-E8A7-4A0C-8441-DA3E9F0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334F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334F84"/>
  </w:style>
  <w:style w:type="paragraph" w:styleId="Footer">
    <w:name w:val="footer"/>
    <w:basedOn w:val="Normal"/>
    <w:link w:val="a0"/>
    <w:uiPriority w:val="99"/>
    <w:unhideWhenUsed/>
    <w:rsid w:val="00334F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334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